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4DFCE5" w14:textId="77777777" w:rsidR="00210B98" w:rsidRPr="006422F1" w:rsidRDefault="00210B98" w:rsidP="009F54F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 Narrow" w:eastAsia="Verdana" w:hAnsi="Arial Narrow" w:cs="Verdana"/>
        </w:rPr>
      </w:pPr>
    </w:p>
    <w:p w14:paraId="04966820" w14:textId="27C22BFF" w:rsidR="009F54F8" w:rsidRPr="006422F1" w:rsidRDefault="009F54F8" w:rsidP="009F54F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 Narrow" w:eastAsia="Verdana" w:hAnsi="Arial Narrow" w:cs="Verdana"/>
        </w:rPr>
      </w:pPr>
      <w:r w:rsidRPr="006422F1">
        <w:rPr>
          <w:rStyle w:val="normaltextrun"/>
          <w:rFonts w:ascii="Arial Narrow" w:eastAsia="Verdana" w:hAnsi="Arial Narrow" w:cs="Verdana"/>
        </w:rPr>
        <w:t>Bogotá D.C.,</w:t>
      </w:r>
      <w:r w:rsidR="00EF4168" w:rsidRPr="006422F1">
        <w:rPr>
          <w:rStyle w:val="normaltextrun"/>
          <w:rFonts w:ascii="Arial Narrow" w:eastAsia="Verdana" w:hAnsi="Arial Narrow" w:cs="Verdana"/>
        </w:rPr>
        <w:t xml:space="preserve"> </w:t>
      </w:r>
      <w:r w:rsidR="00210137" w:rsidRPr="006422F1">
        <w:rPr>
          <w:rStyle w:val="normaltextrun"/>
          <w:rFonts w:ascii="Arial Narrow" w:eastAsia="Verdana" w:hAnsi="Arial Narrow" w:cs="Verdana"/>
        </w:rPr>
        <w:t>28</w:t>
      </w:r>
      <w:r w:rsidR="00FC12DA" w:rsidRPr="006422F1">
        <w:rPr>
          <w:rStyle w:val="normaltextrun"/>
          <w:rFonts w:ascii="Arial Narrow" w:eastAsia="Verdana" w:hAnsi="Arial Narrow" w:cs="Verdana"/>
        </w:rPr>
        <w:t xml:space="preserve"> </w:t>
      </w:r>
      <w:r w:rsidRPr="006422F1">
        <w:rPr>
          <w:rStyle w:val="normaltextrun"/>
          <w:rFonts w:ascii="Arial Narrow" w:eastAsia="Verdana" w:hAnsi="Arial Narrow" w:cs="Verdana"/>
        </w:rPr>
        <w:t xml:space="preserve">de </w:t>
      </w:r>
      <w:r w:rsidR="000F5B90" w:rsidRPr="006422F1">
        <w:rPr>
          <w:rStyle w:val="normaltextrun"/>
          <w:rFonts w:ascii="Arial Narrow" w:eastAsia="Verdana" w:hAnsi="Arial Narrow" w:cs="Verdana"/>
        </w:rPr>
        <w:t>mayo</w:t>
      </w:r>
      <w:r w:rsidRPr="006422F1">
        <w:rPr>
          <w:rStyle w:val="normaltextrun"/>
          <w:rFonts w:ascii="Arial Narrow" w:eastAsia="Verdana" w:hAnsi="Arial Narrow" w:cs="Verdana"/>
        </w:rPr>
        <w:t xml:space="preserve"> de 202</w:t>
      </w:r>
      <w:r w:rsidR="000F5B90" w:rsidRPr="006422F1">
        <w:rPr>
          <w:rStyle w:val="normaltextrun"/>
          <w:rFonts w:ascii="Arial Narrow" w:eastAsia="Verdana" w:hAnsi="Arial Narrow" w:cs="Verdana"/>
        </w:rPr>
        <w:t>6</w:t>
      </w:r>
    </w:p>
    <w:p w14:paraId="04964E94" w14:textId="77777777" w:rsidR="00EF4168" w:rsidRPr="006422F1" w:rsidRDefault="00EF4168" w:rsidP="00EF4168">
      <w:pPr>
        <w:jc w:val="both"/>
        <w:rPr>
          <w:rFonts w:ascii="Arial Narrow" w:hAnsi="Arial Narrow" w:cs="Arial"/>
        </w:rPr>
      </w:pPr>
    </w:p>
    <w:p w14:paraId="23D9288F" w14:textId="77777777" w:rsidR="00210B98" w:rsidRPr="006422F1" w:rsidRDefault="00210B98" w:rsidP="00EF4168">
      <w:pPr>
        <w:jc w:val="both"/>
        <w:rPr>
          <w:rFonts w:ascii="Arial Narrow" w:hAnsi="Arial Narrow" w:cs="Arial"/>
        </w:rPr>
      </w:pPr>
    </w:p>
    <w:p w14:paraId="5595DC68" w14:textId="77777777" w:rsidR="004A3B6B" w:rsidRPr="006422F1" w:rsidRDefault="004A3B6B" w:rsidP="00EF4168">
      <w:pPr>
        <w:jc w:val="both"/>
        <w:rPr>
          <w:rFonts w:ascii="Arial Narrow" w:hAnsi="Arial Narrow" w:cs="Arial"/>
        </w:rPr>
      </w:pPr>
    </w:p>
    <w:p w14:paraId="15514542" w14:textId="11FEFCB4" w:rsidR="00EF4168" w:rsidRPr="006422F1" w:rsidRDefault="0084291C" w:rsidP="00EF4168">
      <w:pPr>
        <w:jc w:val="both"/>
        <w:rPr>
          <w:rFonts w:ascii="Arial Narrow" w:hAnsi="Arial Narrow" w:cs="Arial"/>
        </w:rPr>
      </w:pPr>
      <w:r w:rsidRPr="006422F1">
        <w:rPr>
          <w:rFonts w:ascii="Arial Narrow" w:hAnsi="Arial Narrow" w:cs="Arial"/>
        </w:rPr>
        <w:t>Señor</w:t>
      </w:r>
    </w:p>
    <w:p w14:paraId="542FC809" w14:textId="03BEBCEC" w:rsidR="006C478A" w:rsidRPr="006422F1" w:rsidRDefault="00210137" w:rsidP="00EF4168">
      <w:pPr>
        <w:jc w:val="both"/>
        <w:rPr>
          <w:rFonts w:ascii="Arial Narrow" w:hAnsi="Arial Narrow" w:cs="Arial"/>
          <w:b/>
          <w:bCs/>
        </w:rPr>
      </w:pPr>
      <w:proofErr w:type="spellStart"/>
      <w:r w:rsidRPr="006422F1">
        <w:rPr>
          <w:rFonts w:ascii="Arial Narrow" w:hAnsi="Arial Narrow" w:cs="Arial"/>
          <w:b/>
          <w:bCs/>
        </w:rPr>
        <w:t>Dario</w:t>
      </w:r>
      <w:proofErr w:type="spellEnd"/>
      <w:r w:rsidRPr="006422F1">
        <w:rPr>
          <w:rFonts w:ascii="Arial Narrow" w:hAnsi="Arial Narrow" w:cs="Arial"/>
          <w:b/>
          <w:bCs/>
        </w:rPr>
        <w:t xml:space="preserve"> </w:t>
      </w:r>
      <w:proofErr w:type="spellStart"/>
      <w:r w:rsidRPr="006422F1">
        <w:rPr>
          <w:rFonts w:ascii="Arial Narrow" w:hAnsi="Arial Narrow" w:cs="Arial"/>
          <w:b/>
          <w:bCs/>
        </w:rPr>
        <w:t>Davila</w:t>
      </w:r>
      <w:proofErr w:type="spellEnd"/>
    </w:p>
    <w:p w14:paraId="7C4ADAAA" w14:textId="5B3B01F0" w:rsidR="00210137" w:rsidRPr="006422F1" w:rsidRDefault="006C478A" w:rsidP="00EF4168">
      <w:pPr>
        <w:jc w:val="both"/>
        <w:rPr>
          <w:rFonts w:ascii="Arial Narrow" w:hAnsi="Arial Narrow" w:cs="Arial"/>
        </w:rPr>
      </w:pPr>
      <w:r w:rsidRPr="006422F1">
        <w:rPr>
          <w:rFonts w:ascii="Arial Narrow" w:hAnsi="Arial Narrow" w:cs="Arial"/>
        </w:rPr>
        <w:t xml:space="preserve">Correo: </w:t>
      </w:r>
      <w:r w:rsidR="00210137" w:rsidRPr="006422F1">
        <w:rPr>
          <w:rFonts w:ascii="Arial Narrow" w:hAnsi="Arial Narrow" w:cs="Arial"/>
        </w:rPr>
        <w:t>angelodavila0522@gmail.com</w:t>
      </w:r>
    </w:p>
    <w:p w14:paraId="57FD9072" w14:textId="4EA91F31" w:rsidR="006C478A" w:rsidRPr="006422F1" w:rsidRDefault="006C478A" w:rsidP="00EF4168">
      <w:pPr>
        <w:jc w:val="both"/>
        <w:rPr>
          <w:rFonts w:ascii="Arial Narrow" w:hAnsi="Arial Narrow" w:cs="Arial"/>
        </w:rPr>
      </w:pPr>
      <w:r w:rsidRPr="006422F1">
        <w:rPr>
          <w:rFonts w:ascii="Arial Narrow" w:hAnsi="Arial Narrow" w:cs="Arial"/>
        </w:rPr>
        <w:t xml:space="preserve">La ciudad </w:t>
      </w:r>
    </w:p>
    <w:p w14:paraId="58711DBD" w14:textId="77777777" w:rsidR="000F5B90" w:rsidRPr="006422F1" w:rsidRDefault="000F5B90" w:rsidP="00EF4168">
      <w:pPr>
        <w:jc w:val="both"/>
        <w:rPr>
          <w:rFonts w:ascii="Arial Narrow" w:hAnsi="Arial Narrow" w:cs="Arial"/>
        </w:rPr>
      </w:pPr>
    </w:p>
    <w:p w14:paraId="5C6DD2D9" w14:textId="77777777" w:rsidR="00210B98" w:rsidRPr="006422F1" w:rsidRDefault="00210B98" w:rsidP="00EF4168">
      <w:pPr>
        <w:jc w:val="both"/>
        <w:rPr>
          <w:rFonts w:ascii="Arial Narrow" w:hAnsi="Arial Narrow" w:cs="Arial"/>
        </w:rPr>
      </w:pPr>
    </w:p>
    <w:p w14:paraId="3BC0436F" w14:textId="77777777" w:rsidR="00EF4168" w:rsidRPr="006422F1" w:rsidRDefault="00EF4168" w:rsidP="00EF4168">
      <w:pPr>
        <w:jc w:val="both"/>
        <w:rPr>
          <w:rFonts w:ascii="Arial Narrow" w:hAnsi="Arial Narrow" w:cs="Arial"/>
        </w:rPr>
      </w:pPr>
    </w:p>
    <w:p w14:paraId="59E7CAFF" w14:textId="21E0F612" w:rsidR="00EF4168" w:rsidRPr="006422F1" w:rsidRDefault="006C478A" w:rsidP="00027BFE">
      <w:pPr>
        <w:ind w:left="1440" w:firstLine="720"/>
        <w:jc w:val="both"/>
        <w:rPr>
          <w:rFonts w:ascii="Arial Narrow" w:hAnsi="Arial Narrow" w:cs="Arial"/>
          <w:b/>
          <w:bCs/>
        </w:rPr>
      </w:pPr>
      <w:r w:rsidRPr="006422F1">
        <w:rPr>
          <w:rFonts w:ascii="Arial Narrow" w:hAnsi="Arial Narrow" w:cs="Arial"/>
          <w:b/>
          <w:bCs/>
        </w:rPr>
        <w:t xml:space="preserve">       </w:t>
      </w:r>
      <w:r w:rsidR="00EF4168" w:rsidRPr="006422F1">
        <w:rPr>
          <w:rFonts w:ascii="Arial Narrow" w:hAnsi="Arial Narrow" w:cs="Arial"/>
          <w:b/>
          <w:bCs/>
        </w:rPr>
        <w:t>Tipo de respuesta:</w:t>
      </w:r>
      <w:r w:rsidR="00A43A51" w:rsidRPr="006422F1">
        <w:rPr>
          <w:rFonts w:ascii="Arial Narrow" w:hAnsi="Arial Narrow" w:cs="Arial"/>
        </w:rPr>
        <w:t xml:space="preserve"> </w:t>
      </w:r>
      <w:r w:rsidR="00240CD3" w:rsidRPr="006422F1">
        <w:rPr>
          <w:rFonts w:ascii="Arial Narrow" w:hAnsi="Arial Narrow" w:cs="Arial"/>
        </w:rPr>
        <w:t xml:space="preserve">Respuesta PQR </w:t>
      </w:r>
    </w:p>
    <w:p w14:paraId="2C637207" w14:textId="75AD747E" w:rsidR="00EF4168" w:rsidRPr="006422F1" w:rsidRDefault="006C478A" w:rsidP="00027BFE">
      <w:pPr>
        <w:ind w:left="1440" w:firstLine="720"/>
        <w:jc w:val="both"/>
        <w:rPr>
          <w:rFonts w:ascii="Arial Narrow" w:hAnsi="Arial Narrow" w:cs="Arial"/>
          <w:color w:val="A6A6A6"/>
        </w:rPr>
      </w:pPr>
      <w:r w:rsidRPr="006422F1">
        <w:rPr>
          <w:rFonts w:ascii="Arial Narrow" w:hAnsi="Arial Narrow" w:cs="Arial"/>
          <w:b/>
          <w:bCs/>
        </w:rPr>
        <w:t xml:space="preserve">       </w:t>
      </w:r>
      <w:r w:rsidR="00EF4168" w:rsidRPr="006422F1">
        <w:rPr>
          <w:rFonts w:ascii="Arial Narrow" w:hAnsi="Arial Narrow" w:cs="Arial"/>
          <w:b/>
          <w:bCs/>
        </w:rPr>
        <w:t>Radicado Entrada:</w:t>
      </w:r>
      <w:r w:rsidR="00EF4168" w:rsidRPr="006422F1">
        <w:rPr>
          <w:rFonts w:ascii="Arial Narrow" w:hAnsi="Arial Narrow" w:cs="Arial"/>
        </w:rPr>
        <w:t xml:space="preserve"> </w:t>
      </w:r>
      <w:r w:rsidR="000F5B90" w:rsidRPr="006422F1">
        <w:rPr>
          <w:rFonts w:ascii="Arial Narrow" w:hAnsi="Arial Narrow" w:cs="Arial"/>
        </w:rPr>
        <w:t>PQRSD No</w:t>
      </w:r>
      <w:r w:rsidR="000F5B90" w:rsidRPr="006422F1">
        <w:rPr>
          <w:rFonts w:ascii="Arial Narrow" w:hAnsi="Arial Narrow" w:cs="Arial"/>
          <w:b/>
          <w:bCs/>
        </w:rPr>
        <w:t>.MC</w:t>
      </w:r>
      <w:r w:rsidR="00210137" w:rsidRPr="006422F1">
        <w:rPr>
          <w:rFonts w:ascii="Arial Narrow" w:hAnsi="Arial Narrow" w:cs="Arial"/>
          <w:b/>
          <w:bCs/>
        </w:rPr>
        <w:t>22235E2026</w:t>
      </w:r>
    </w:p>
    <w:p w14:paraId="7E1A44C4" w14:textId="77777777" w:rsidR="00EF4168" w:rsidRPr="006422F1" w:rsidRDefault="00EF4168" w:rsidP="00EF4168">
      <w:pPr>
        <w:jc w:val="both"/>
        <w:rPr>
          <w:rFonts w:ascii="Arial Narrow" w:hAnsi="Arial Narrow" w:cs="Arial"/>
        </w:rPr>
      </w:pPr>
    </w:p>
    <w:p w14:paraId="0C88CCC3" w14:textId="77777777" w:rsidR="00210B98" w:rsidRPr="006422F1" w:rsidRDefault="00210B98" w:rsidP="00EF4168">
      <w:pPr>
        <w:jc w:val="both"/>
        <w:rPr>
          <w:rFonts w:ascii="Arial Narrow" w:hAnsi="Arial Narrow" w:cs="Arial"/>
        </w:rPr>
      </w:pPr>
    </w:p>
    <w:p w14:paraId="3BA7E560" w14:textId="77777777" w:rsidR="00210B98" w:rsidRPr="006422F1" w:rsidRDefault="00210B98" w:rsidP="00EF4168">
      <w:pPr>
        <w:jc w:val="both"/>
        <w:rPr>
          <w:rFonts w:ascii="Arial Narrow" w:hAnsi="Arial Narrow" w:cs="Arial"/>
        </w:rPr>
      </w:pPr>
    </w:p>
    <w:p w14:paraId="0AC4CC09" w14:textId="61A7A0BA" w:rsidR="006422F1" w:rsidRPr="006422F1" w:rsidRDefault="006422F1" w:rsidP="006422F1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  <w:b/>
          <w:bCs/>
        </w:rPr>
        <w:t>Asunto:</w:t>
      </w:r>
      <w:r w:rsidRPr="00146AEE">
        <w:rPr>
          <w:rFonts w:ascii="Arial Narrow" w:hAnsi="Arial Narrow" w:cs="Arial"/>
        </w:rPr>
        <w:t xml:space="preserve"> Solicitud de ampliación de información – Queja por presunto acoso laboral</w:t>
      </w:r>
      <w:r w:rsidRPr="006422F1">
        <w:rPr>
          <w:rFonts w:ascii="Arial Narrow" w:hAnsi="Arial Narrow" w:cs="Arial"/>
        </w:rPr>
        <w:t xml:space="preserve"> </w:t>
      </w:r>
      <w:r w:rsidRPr="00146AEE">
        <w:rPr>
          <w:rFonts w:ascii="Arial Narrow" w:hAnsi="Arial Narrow" w:cs="Arial"/>
        </w:rPr>
        <w:t>Estimado señor</w:t>
      </w:r>
      <w:r w:rsidRPr="006422F1">
        <w:rPr>
          <w:rFonts w:ascii="Arial Narrow" w:hAnsi="Arial Narrow" w:cs="Arial"/>
        </w:rPr>
        <w:t xml:space="preserve"> </w:t>
      </w:r>
      <w:proofErr w:type="spellStart"/>
      <w:r w:rsidRPr="006422F1">
        <w:rPr>
          <w:rFonts w:ascii="Arial Narrow" w:hAnsi="Arial Narrow" w:cs="Arial"/>
        </w:rPr>
        <w:t>Dario</w:t>
      </w:r>
      <w:proofErr w:type="spellEnd"/>
      <w:r w:rsidRPr="006422F1">
        <w:rPr>
          <w:rFonts w:ascii="Arial Narrow" w:hAnsi="Arial Narrow" w:cs="Arial"/>
        </w:rPr>
        <w:t xml:space="preserve"> </w:t>
      </w:r>
      <w:proofErr w:type="spellStart"/>
      <w:r w:rsidRPr="006422F1">
        <w:rPr>
          <w:rFonts w:ascii="Arial Narrow" w:hAnsi="Arial Narrow" w:cs="Arial"/>
        </w:rPr>
        <w:t>Davila</w:t>
      </w:r>
      <w:proofErr w:type="spellEnd"/>
    </w:p>
    <w:p w14:paraId="6451E6D7" w14:textId="77777777" w:rsidR="00EF4168" w:rsidRPr="006422F1" w:rsidRDefault="00EF4168" w:rsidP="00EF4168">
      <w:pPr>
        <w:jc w:val="both"/>
        <w:rPr>
          <w:rFonts w:ascii="Arial Narrow" w:eastAsia="Times New Roman" w:hAnsi="Arial Narrow" w:cs="Times New Roman"/>
          <w:bCs/>
          <w:color w:val="000000" w:themeColor="text1"/>
        </w:rPr>
      </w:pPr>
    </w:p>
    <w:p w14:paraId="5214DE90" w14:textId="77777777" w:rsidR="00210137" w:rsidRPr="006422F1" w:rsidRDefault="00210137" w:rsidP="00EF4168">
      <w:pPr>
        <w:jc w:val="both"/>
        <w:rPr>
          <w:rFonts w:ascii="Arial Narrow" w:eastAsia="Times New Roman" w:hAnsi="Arial Narrow" w:cs="Times New Roman"/>
          <w:bCs/>
          <w:color w:val="000000" w:themeColor="text1"/>
        </w:rPr>
      </w:pPr>
    </w:p>
    <w:p w14:paraId="024B6068" w14:textId="77777777" w:rsidR="00EF4168" w:rsidRPr="006422F1" w:rsidRDefault="00EF4168" w:rsidP="006422F1">
      <w:pPr>
        <w:jc w:val="both"/>
        <w:rPr>
          <w:rFonts w:ascii="Arial Narrow" w:hAnsi="Arial Narrow" w:cs="Arial"/>
          <w:color w:val="000000" w:themeColor="text1"/>
        </w:rPr>
      </w:pPr>
      <w:r w:rsidRPr="006422F1">
        <w:rPr>
          <w:rFonts w:ascii="Arial Narrow" w:hAnsi="Arial Narrow" w:cs="Arial"/>
          <w:color w:val="000000" w:themeColor="text1"/>
        </w:rPr>
        <w:t xml:space="preserve">Reciba un cordial saludo desde la Dirección de Artes del Ministerio de las Culturas, las Artes y los Saberes. </w:t>
      </w:r>
    </w:p>
    <w:p w14:paraId="6716DA9B" w14:textId="77777777" w:rsidR="00146AEE" w:rsidRPr="00146AEE" w:rsidRDefault="00146AEE" w:rsidP="006422F1">
      <w:pPr>
        <w:jc w:val="both"/>
        <w:rPr>
          <w:rFonts w:ascii="Arial Narrow" w:hAnsi="Arial Narrow" w:cs="Arial"/>
        </w:rPr>
      </w:pPr>
    </w:p>
    <w:p w14:paraId="22705444" w14:textId="77777777" w:rsidR="00146AEE" w:rsidRPr="006422F1" w:rsidRDefault="00146AEE" w:rsidP="006422F1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En atención a la comunicación recibida en la cual se expone un relato de presunto acoso laboral, esta Dirección agradece la confianza depositada en la entidad para la atención de su solicitud.</w:t>
      </w:r>
    </w:p>
    <w:p w14:paraId="51FE097A" w14:textId="77777777" w:rsidR="006422F1" w:rsidRPr="00146AEE" w:rsidRDefault="006422F1" w:rsidP="006422F1">
      <w:pPr>
        <w:jc w:val="both"/>
        <w:rPr>
          <w:rFonts w:ascii="Arial Narrow" w:hAnsi="Arial Narrow" w:cs="Arial"/>
        </w:rPr>
      </w:pPr>
    </w:p>
    <w:p w14:paraId="4A5D69BE" w14:textId="77777777" w:rsidR="00146AEE" w:rsidRPr="006422F1" w:rsidRDefault="00146AEE" w:rsidP="006422F1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No obstante, se observa que en el escrito no se precisa la relación contractual o laboral del peticionario con el Ministerio de Cultura o con convenios asociados, ni se indica el proyecto, región, líder responsable o periodo en que habrían ocurrido los hechos.</w:t>
      </w:r>
    </w:p>
    <w:p w14:paraId="3B9BFE22" w14:textId="77777777" w:rsidR="006422F1" w:rsidRPr="00146AEE" w:rsidRDefault="006422F1" w:rsidP="006422F1">
      <w:pPr>
        <w:jc w:val="both"/>
        <w:rPr>
          <w:rFonts w:ascii="Arial Narrow" w:hAnsi="Arial Narrow" w:cs="Arial"/>
        </w:rPr>
      </w:pPr>
    </w:p>
    <w:p w14:paraId="7CAE7FB0" w14:textId="77777777" w:rsidR="00146AEE" w:rsidRPr="006422F1" w:rsidRDefault="00146AEE" w:rsidP="006422F1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Con el fin de dar trámite adecuado y remitir la queja a la instancia competente, respetuosamente se solicita complementar la información, indicando:</w:t>
      </w:r>
    </w:p>
    <w:p w14:paraId="11F61EF6" w14:textId="77777777" w:rsidR="006422F1" w:rsidRPr="00146AEE" w:rsidRDefault="006422F1" w:rsidP="00146AEE">
      <w:pPr>
        <w:jc w:val="both"/>
        <w:rPr>
          <w:rFonts w:ascii="Arial Narrow" w:hAnsi="Arial Narrow" w:cs="Arial"/>
        </w:rPr>
      </w:pPr>
    </w:p>
    <w:p w14:paraId="4D658D68" w14:textId="77777777" w:rsidR="00146AEE" w:rsidRPr="00146AEE" w:rsidRDefault="00146AEE" w:rsidP="00146AEE">
      <w:pPr>
        <w:numPr>
          <w:ilvl w:val="0"/>
          <w:numId w:val="9"/>
        </w:num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Su vínculo jurídico con el Ministerio de Cultura o con convenios de asociación.</w:t>
      </w:r>
    </w:p>
    <w:p w14:paraId="4BEE9C08" w14:textId="77777777" w:rsidR="00146AEE" w:rsidRPr="00146AEE" w:rsidRDefault="00146AEE" w:rsidP="00146AEE">
      <w:pPr>
        <w:numPr>
          <w:ilvl w:val="0"/>
          <w:numId w:val="9"/>
        </w:num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El proyecto, dependencia o líder responsable relacionado con los hechos.</w:t>
      </w:r>
    </w:p>
    <w:p w14:paraId="0AB52E54" w14:textId="3D8C85EF" w:rsidR="006422F1" w:rsidRPr="00146AEE" w:rsidRDefault="00146AEE" w:rsidP="006422F1">
      <w:pPr>
        <w:numPr>
          <w:ilvl w:val="0"/>
          <w:numId w:val="9"/>
        </w:num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La región o lugar de ejecución.</w:t>
      </w:r>
    </w:p>
    <w:p w14:paraId="321FD715" w14:textId="77777777" w:rsidR="00146AEE" w:rsidRPr="00146AEE" w:rsidRDefault="00146AEE" w:rsidP="00146AEE">
      <w:pPr>
        <w:numPr>
          <w:ilvl w:val="0"/>
          <w:numId w:val="9"/>
        </w:num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El periodo o año en que se habrían presentado las situaciones descritas.</w:t>
      </w:r>
    </w:p>
    <w:p w14:paraId="1D1AE5F6" w14:textId="77777777" w:rsidR="006422F1" w:rsidRPr="006422F1" w:rsidRDefault="006422F1" w:rsidP="00146AEE">
      <w:pPr>
        <w:jc w:val="both"/>
        <w:rPr>
          <w:rFonts w:ascii="Arial Narrow" w:hAnsi="Arial Narrow" w:cs="Arial"/>
        </w:rPr>
      </w:pPr>
    </w:p>
    <w:p w14:paraId="0A8B1CA5" w14:textId="2D8331D1" w:rsidR="00146AEE" w:rsidRPr="006422F1" w:rsidRDefault="00146AEE" w:rsidP="00146AEE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De manera muy respetuosa, se le informa igualmente que, conforme a lo previsto en la Ley 1010 de 2006, usted puede instaurar directamente la queja ante el Ministerio del Trabajo, autoridad competente para conocer y decidir sobre presuntas conductas de acoso laboral.</w:t>
      </w:r>
    </w:p>
    <w:p w14:paraId="34AB5FB3" w14:textId="77777777" w:rsidR="006422F1" w:rsidRPr="00146AEE" w:rsidRDefault="006422F1" w:rsidP="00146AEE">
      <w:pPr>
        <w:jc w:val="both"/>
        <w:rPr>
          <w:rFonts w:ascii="Arial Narrow" w:hAnsi="Arial Narrow" w:cs="Arial"/>
        </w:rPr>
      </w:pPr>
    </w:p>
    <w:p w14:paraId="15D69B85" w14:textId="77777777" w:rsidR="00146AEE" w:rsidRPr="006422F1" w:rsidRDefault="00146AEE" w:rsidP="00146AEE">
      <w:pPr>
        <w:jc w:val="both"/>
        <w:rPr>
          <w:rFonts w:ascii="Arial Narrow" w:hAnsi="Arial Narrow" w:cs="Arial"/>
        </w:rPr>
      </w:pPr>
      <w:r w:rsidRPr="00146AEE">
        <w:rPr>
          <w:rFonts w:ascii="Arial Narrow" w:hAnsi="Arial Narrow" w:cs="Arial"/>
        </w:rPr>
        <w:t>Una vez allegada la información solicitada, esta Dirección procederá conforme a lo previsto en la Ley 1755 de 2015 y demás normas aplicables, garantizando el debido proceso y la protección de los derechos de los ciudadanos.</w:t>
      </w:r>
    </w:p>
    <w:p w14:paraId="4A30A836" w14:textId="77777777" w:rsidR="00146AEE" w:rsidRPr="006422F1" w:rsidRDefault="00146AEE" w:rsidP="00EF4168">
      <w:pPr>
        <w:jc w:val="both"/>
        <w:rPr>
          <w:rFonts w:ascii="Arial Narrow" w:hAnsi="Arial Narrow" w:cs="Arial"/>
        </w:rPr>
      </w:pPr>
    </w:p>
    <w:p w14:paraId="5BCCB661" w14:textId="77777777" w:rsidR="006C478A" w:rsidRPr="006422F1" w:rsidRDefault="006C478A" w:rsidP="00445F3F">
      <w:pPr>
        <w:tabs>
          <w:tab w:val="left" w:pos="5245"/>
        </w:tabs>
        <w:jc w:val="both"/>
        <w:rPr>
          <w:rFonts w:ascii="Arial Narrow" w:eastAsiaTheme="minorEastAsia" w:hAnsi="Arial Narrow" w:cs="Arial"/>
          <w:color w:val="000000"/>
          <w:lang w:eastAsia="es-ES"/>
        </w:rPr>
      </w:pPr>
    </w:p>
    <w:p w14:paraId="56F71CDF" w14:textId="77777777" w:rsidR="00EF4168" w:rsidRPr="006422F1" w:rsidRDefault="00EF4168" w:rsidP="00EF4168">
      <w:pPr>
        <w:jc w:val="both"/>
        <w:rPr>
          <w:rFonts w:ascii="Arial Narrow" w:eastAsiaTheme="minorEastAsia" w:hAnsi="Arial Narrow" w:cs="Arial"/>
          <w:color w:val="000000"/>
          <w:lang w:val="pt-BR" w:eastAsia="es-ES"/>
        </w:rPr>
      </w:pPr>
      <w:r w:rsidRPr="006422F1">
        <w:rPr>
          <w:rFonts w:ascii="Arial Narrow" w:eastAsiaTheme="minorEastAsia" w:hAnsi="Arial Narrow" w:cs="Arial"/>
          <w:color w:val="000000"/>
          <w:lang w:val="pt-BR" w:eastAsia="es-ES"/>
        </w:rPr>
        <w:t xml:space="preserve">Atentamente, </w:t>
      </w:r>
    </w:p>
    <w:p w14:paraId="44E90A63" w14:textId="77777777" w:rsidR="00210B98" w:rsidRPr="006422F1" w:rsidRDefault="00210B98" w:rsidP="00EF4168">
      <w:pPr>
        <w:jc w:val="both"/>
        <w:rPr>
          <w:rFonts w:ascii="Arial Narrow" w:eastAsiaTheme="minorEastAsia" w:hAnsi="Arial Narrow" w:cs="Arial"/>
          <w:color w:val="000000"/>
          <w:lang w:val="pt-BR" w:eastAsia="es-ES"/>
        </w:rPr>
      </w:pPr>
    </w:p>
    <w:p w14:paraId="06ADB858" w14:textId="77777777" w:rsidR="006C478A" w:rsidRPr="006422F1" w:rsidRDefault="006C478A" w:rsidP="00EF4168">
      <w:pPr>
        <w:jc w:val="both"/>
        <w:rPr>
          <w:rFonts w:ascii="Arial Narrow" w:eastAsiaTheme="minorEastAsia" w:hAnsi="Arial Narrow" w:cs="Arial"/>
          <w:color w:val="000000"/>
          <w:lang w:val="pt-BR" w:eastAsia="es-ES"/>
        </w:rPr>
      </w:pPr>
    </w:p>
    <w:p w14:paraId="25BECF8B" w14:textId="77777777" w:rsidR="00EF4168" w:rsidRDefault="00EF4168" w:rsidP="00EF4168">
      <w:pPr>
        <w:jc w:val="both"/>
        <w:rPr>
          <w:rFonts w:ascii="Arial Narrow" w:eastAsiaTheme="minorEastAsia" w:hAnsi="Arial Narrow" w:cs="Arial"/>
          <w:color w:val="000000"/>
          <w:lang w:val="pt-BR" w:eastAsia="es-ES"/>
        </w:rPr>
      </w:pPr>
    </w:p>
    <w:p w14:paraId="62D7C307" w14:textId="77777777" w:rsidR="006422F1" w:rsidRPr="006422F1" w:rsidRDefault="006422F1" w:rsidP="00EF4168">
      <w:pPr>
        <w:jc w:val="both"/>
        <w:rPr>
          <w:rFonts w:ascii="Arial Narrow" w:eastAsiaTheme="minorEastAsia" w:hAnsi="Arial Narrow" w:cs="Arial"/>
          <w:color w:val="000000"/>
          <w:lang w:val="pt-BR" w:eastAsia="es-ES"/>
        </w:rPr>
      </w:pPr>
    </w:p>
    <w:p w14:paraId="242CD367" w14:textId="77777777" w:rsidR="00EF4168" w:rsidRPr="006422F1" w:rsidRDefault="00EF4168" w:rsidP="00EF4168">
      <w:pPr>
        <w:jc w:val="both"/>
        <w:rPr>
          <w:rFonts w:ascii="Arial Narrow" w:hAnsi="Arial Narrow" w:cs="Arial"/>
          <w:b/>
          <w:lang w:val="pt-BR"/>
        </w:rPr>
      </w:pPr>
      <w:r w:rsidRPr="006422F1">
        <w:rPr>
          <w:rFonts w:ascii="Arial Narrow" w:hAnsi="Arial Narrow" w:cs="Arial"/>
          <w:b/>
          <w:lang w:val="pt-BR"/>
        </w:rPr>
        <w:t>MAIRA SALAMANCA ROCHA</w:t>
      </w:r>
    </w:p>
    <w:p w14:paraId="66B6C9F7" w14:textId="77777777" w:rsidR="00EF4168" w:rsidRPr="006422F1" w:rsidRDefault="00EF4168" w:rsidP="00EF4168">
      <w:pPr>
        <w:jc w:val="both"/>
        <w:rPr>
          <w:rFonts w:ascii="Arial Narrow" w:hAnsi="Arial Narrow" w:cs="Arial"/>
          <w:bCs/>
          <w:lang w:val="pt-BR"/>
        </w:rPr>
      </w:pPr>
      <w:proofErr w:type="spellStart"/>
      <w:r w:rsidRPr="006422F1">
        <w:rPr>
          <w:rFonts w:ascii="Arial Narrow" w:hAnsi="Arial Narrow" w:cs="Arial"/>
          <w:bCs/>
          <w:lang w:val="pt-BR"/>
        </w:rPr>
        <w:t>Directora</w:t>
      </w:r>
      <w:proofErr w:type="spellEnd"/>
      <w:r w:rsidRPr="006422F1">
        <w:rPr>
          <w:rFonts w:ascii="Arial Narrow" w:hAnsi="Arial Narrow" w:cs="Arial"/>
          <w:bCs/>
          <w:lang w:val="pt-BR"/>
        </w:rPr>
        <w:t xml:space="preserve"> de Artes</w:t>
      </w:r>
    </w:p>
    <w:p w14:paraId="396F69C5" w14:textId="77777777" w:rsidR="009F54F8" w:rsidRPr="006422F1" w:rsidRDefault="009F54F8" w:rsidP="009F54F8">
      <w:pPr>
        <w:jc w:val="both"/>
        <w:rPr>
          <w:rFonts w:ascii="Arial Narrow" w:eastAsia="Verdana" w:hAnsi="Arial Narrow" w:cs="Verdana"/>
          <w:b/>
          <w:bCs/>
          <w:sz w:val="22"/>
          <w:szCs w:val="22"/>
          <w:lang w:val="pt-BR"/>
        </w:rPr>
      </w:pPr>
    </w:p>
    <w:p w14:paraId="1E7C960A" w14:textId="77777777" w:rsidR="009F54F8" w:rsidRPr="006422F1" w:rsidRDefault="009F54F8" w:rsidP="009F54F8">
      <w:pPr>
        <w:jc w:val="both"/>
        <w:rPr>
          <w:rFonts w:ascii="Arial Narrow" w:eastAsia="Verdana" w:hAnsi="Arial Narrow" w:cs="Verdana"/>
          <w:color w:val="000000" w:themeColor="text1"/>
          <w:sz w:val="16"/>
          <w:szCs w:val="16"/>
          <w:lang w:val="es-ES"/>
        </w:rPr>
      </w:pPr>
      <w:r w:rsidRPr="006422F1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Anexos: 1 Oficio – Copia radicado </w:t>
      </w:r>
    </w:p>
    <w:p w14:paraId="2C94BBAD" w14:textId="06A31810" w:rsidR="009F54F8" w:rsidRPr="006422F1" w:rsidRDefault="009F54F8" w:rsidP="009F54F8">
      <w:pPr>
        <w:jc w:val="both"/>
        <w:rPr>
          <w:rFonts w:ascii="Arial Narrow" w:hAnsi="Arial Narrow"/>
          <w:sz w:val="16"/>
          <w:szCs w:val="16"/>
        </w:rPr>
      </w:pPr>
      <w:r w:rsidRPr="006422F1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Proyectó: </w:t>
      </w:r>
      <w:r w:rsidR="007A1B6A" w:rsidRPr="006422F1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Edwin Romero </w:t>
      </w:r>
      <w:proofErr w:type="spellStart"/>
      <w:r w:rsidR="007A1B6A" w:rsidRPr="006422F1">
        <w:rPr>
          <w:rFonts w:ascii="Arial Narrow" w:eastAsia="Verdana" w:hAnsi="Arial Narrow" w:cs="Verdana"/>
          <w:color w:val="000000" w:themeColor="text1"/>
          <w:sz w:val="16"/>
          <w:szCs w:val="16"/>
        </w:rPr>
        <w:t>Romero</w:t>
      </w:r>
      <w:proofErr w:type="spellEnd"/>
      <w:r w:rsidR="007A1B6A" w:rsidRPr="006422F1">
        <w:rPr>
          <w:rFonts w:ascii="Arial Narrow" w:eastAsia="Verdana" w:hAnsi="Arial Narrow" w:cs="Verdana"/>
          <w:color w:val="000000" w:themeColor="text1"/>
          <w:sz w:val="16"/>
          <w:szCs w:val="16"/>
        </w:rPr>
        <w:t xml:space="preserve"> </w:t>
      </w:r>
      <w:r w:rsidR="007A1B6A" w:rsidRPr="006422F1"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  <w:t>– Abogado. Contratista Dirección de Artes </w:t>
      </w:r>
    </w:p>
    <w:p w14:paraId="0A019A72" w14:textId="7EE0868C" w:rsidR="009F54F8" w:rsidRPr="006422F1" w:rsidRDefault="009F54F8" w:rsidP="009F54F8">
      <w:pPr>
        <w:jc w:val="both"/>
        <w:rPr>
          <w:rStyle w:val="eop"/>
          <w:rFonts w:ascii="Arial Narrow" w:hAnsi="Arial Narrow" w:cs="Arial"/>
          <w:color w:val="000000" w:themeColor="text1"/>
          <w:sz w:val="16"/>
          <w:szCs w:val="16"/>
        </w:rPr>
      </w:pPr>
      <w:bookmarkStart w:id="0" w:name="_Hlk198210583"/>
      <w:r w:rsidRPr="006422F1">
        <w:rPr>
          <w:rFonts w:ascii="Arial Narrow" w:hAnsi="Arial Narrow" w:cs="Arial"/>
          <w:sz w:val="16"/>
          <w:szCs w:val="16"/>
        </w:rPr>
        <w:t xml:space="preserve">Revisó: </w:t>
      </w:r>
      <w:r w:rsidRPr="006422F1">
        <w:rPr>
          <w:rStyle w:val="normaltextrun"/>
          <w:rFonts w:ascii="Arial Narrow" w:hAnsi="Arial Narrow" w:cs="Arial"/>
          <w:color w:val="000000"/>
          <w:sz w:val="16"/>
          <w:szCs w:val="16"/>
          <w:shd w:val="clear" w:color="auto" w:fill="FFFFFF"/>
          <w:lang w:val="es-ES"/>
        </w:rPr>
        <w:t>Diego Mauricio Peñaloza Castro – Abogado. Contratista Dirección de Artes </w:t>
      </w:r>
      <w:bookmarkEnd w:id="0"/>
    </w:p>
    <w:sectPr w:rsidR="009F54F8" w:rsidRPr="006422F1">
      <w:headerReference w:type="default" r:id="rId8"/>
      <w:footerReference w:type="default" r:id="rId9"/>
      <w:pgSz w:w="12240" w:h="15840"/>
      <w:pgMar w:top="1701" w:right="1701" w:bottom="1701" w:left="1701" w:header="709" w:footer="79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B5A8A7" w14:textId="77777777" w:rsidR="007E70C5" w:rsidRDefault="007E70C5">
      <w:r>
        <w:separator/>
      </w:r>
    </w:p>
  </w:endnote>
  <w:endnote w:type="continuationSeparator" w:id="0">
    <w:p w14:paraId="2109F8A8" w14:textId="77777777" w:rsidR="007E70C5" w:rsidRDefault="007E70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B015BAC-28BC-448E-8CA2-B5887603759B}"/>
    <w:embedBold r:id="rId2" w:fontKey="{CC1950B8-6D6A-4AED-B84C-F5EE499C2AEB}"/>
    <w:embedItalic r:id="rId3" w:fontKey="{EC14CC71-0602-4981-A34E-E5C48C1C9E1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7E53D58-18E2-44F2-9C23-29AE7BFEDA5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DE26D078-9698-4793-A95C-0124E35B6102}"/>
    <w:embedBold r:id="rId6" w:fontKey="{C7811477-2F6D-4938-A8A2-2E46AEAB52B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CE1DC01C-3759-4203-8C67-0F6282E4382B}"/>
    <w:embedBold r:id="rId8" w:fontKey="{55306A46-B58F-4934-B90B-ECA4325441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C13E8C1D-898B-44F9-8159-5031170233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F2DA2" w14:textId="77777777" w:rsidR="0050085C" w:rsidRDefault="007573F1">
    <w:pPr>
      <w:spacing w:before="160" w:after="160"/>
      <w:jc w:val="center"/>
      <w:rPr>
        <w:color w:val="0D0D0D"/>
      </w:rPr>
    </w:pPr>
    <w:bookmarkStart w:id="1" w:name="_heading=h.yrzedbii1si4" w:colFirst="0" w:colLast="0"/>
    <w:bookmarkEnd w:id="1"/>
    <w:r>
      <w:rPr>
        <w:color w:val="0D0D0D"/>
        <w:sz w:val="18"/>
        <w:szCs w:val="18"/>
      </w:rPr>
      <w:t>“</w:t>
    </w:r>
    <w:r>
      <w:rPr>
        <w:i/>
        <w:iCs/>
        <w:color w:val="0D0D0D"/>
        <w:sz w:val="18"/>
        <w:szCs w:val="18"/>
      </w:rPr>
      <w:t>Se consideran copias controladas los documentos que se encuentran vigentes en ISOLUCIÓN</w:t>
    </w:r>
    <w:r>
      <w:rPr>
        <w:color w:val="0D0D0D"/>
        <w:sz w:val="18"/>
        <w:szCs w:val="18"/>
      </w:rPr>
      <w:t>”</w:t>
    </w:r>
    <w:r>
      <w:rPr>
        <w:color w:val="0D0D0D"/>
      </w:rPr>
      <w:t>.</w: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EC549FB" wp14:editId="31B3F342">
              <wp:simplePos x="0" y="0"/>
              <wp:positionH relativeFrom="column">
                <wp:posOffset>-156207</wp:posOffset>
              </wp:positionH>
              <wp:positionV relativeFrom="paragraph">
                <wp:posOffset>114935</wp:posOffset>
              </wp:positionV>
              <wp:extent cx="6638290" cy="1085850"/>
              <wp:effectExtent l="0" t="0" r="0" b="0"/>
              <wp:wrapNone/>
              <wp:docPr id="1223101591" name="Rectángulo 12231015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36380" y="3246600"/>
                        <a:ext cx="6619240" cy="1066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A72FFE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>_______________________________________________________________________________________</w:t>
                          </w:r>
                        </w:p>
                        <w:p w14:paraId="2AE90B80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>Ministerio de las Culturas, las Artes y los Saberes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b/>
                              <w:color w:val="000000"/>
                              <w:sz w:val="16"/>
                            </w:rPr>
                            <w:tab/>
                            <w:t>Sede Correspondencia</w:t>
                          </w:r>
                        </w:p>
                        <w:p w14:paraId="496AFA60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>Dirección: Calle 9 No.8 - 31, Bogotá D.C., Colombia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  <w:t>Palacio Echeverry Calle 9 # 8 - 31</w:t>
                          </w:r>
                        </w:p>
                        <w:p w14:paraId="28141CA7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 xml:space="preserve">Conmutador: (+57) 601 342 4100 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  <w:t>Ext. 4073 – 4074 - 4076</w:t>
                          </w:r>
                        </w:p>
                        <w:p w14:paraId="269BFC19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>Línea Gratuita: (+57) 01 8000 938081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563C1"/>
                              <w:sz w:val="16"/>
                              <w:u w:val="single"/>
                            </w:rPr>
                            <w:t>servicioalciudadano@mincultura.gov.co</w:t>
                          </w:r>
                        </w:p>
                        <w:p w14:paraId="49232538" w14:textId="77777777" w:rsidR="0050085C" w:rsidRDefault="007573F1">
                          <w:pPr>
                            <w:spacing w:line="275" w:lineRule="auto"/>
                            <w:jc w:val="both"/>
                            <w:textDirection w:val="btLr"/>
                          </w:pPr>
                          <w:r>
                            <w:rPr>
                              <w:rFonts w:ascii="Helvetica Neue" w:eastAsia="Helvetica Neue" w:hAnsi="Helvetica Neue" w:cs="Helvetica Neue"/>
                              <w:color w:val="0563C1"/>
                              <w:sz w:val="16"/>
                              <w:u w:val="single"/>
                            </w:rPr>
                            <w:t>www.mincultura.gov.co</w:t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16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Helvetica Neue" w:eastAsia="Helvetica Neue" w:hAnsi="Helvetica Neue" w:cs="Helvetica Neue"/>
                              <w:color w:val="000000"/>
                              <w:sz w:val="20"/>
                            </w:rPr>
                            <w:tab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EC549FB" id="Rectángulo 1223101591" o:spid="_x0000_s1026" style="position:absolute;left:0;text-align:left;margin-left:-12.3pt;margin-top:9.05pt;width:522.7pt;height:85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" filled="f" stroked="f">
              <v:textbox inset="2.53958mm,1.2694mm,2.53958mm,1.2694mm">
                <w:txbxContent>
                  <w:p w14:paraId="6AA72FFE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>_______________________________________________________________________________________</w:t>
                    </w:r>
                  </w:p>
                  <w:p w14:paraId="2AE90B80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>Ministerio de las Culturas, las Artes y los Saberes</w:t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b/>
                        <w:color w:val="000000"/>
                        <w:sz w:val="16"/>
                      </w:rPr>
                      <w:tab/>
                      <w:t>Sede Correspondencia</w:t>
                    </w:r>
                  </w:p>
                  <w:p w14:paraId="496AFA60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>Dirección: Calle 9 No.8 - 31, Bogotá D.C., Colombia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  <w:t>Palacio Echeverry Calle 9 # 8 - 31</w:t>
                    </w:r>
                  </w:p>
                  <w:p w14:paraId="28141CA7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 xml:space="preserve">Conmutador: (+57) 601 342 4100 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  <w:t>Ext. 4073 – 4074 - 4076</w:t>
                    </w:r>
                  </w:p>
                  <w:p w14:paraId="269BFC19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>Línea Gratuita: (+57) 01 8000 938081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563C1"/>
                        <w:sz w:val="16"/>
                        <w:u w:val="single"/>
                      </w:rPr>
                      <w:t>servicioalciudadano@mincultura.gov.co</w:t>
                    </w:r>
                  </w:p>
                  <w:p w14:paraId="49232538" w14:textId="77777777" w:rsidR="0050085C" w:rsidRDefault="007573F1">
                    <w:pPr>
                      <w:spacing w:line="275" w:lineRule="auto"/>
                      <w:jc w:val="both"/>
                      <w:textDirection w:val="btLr"/>
                    </w:pPr>
                    <w:r>
                      <w:rPr>
                        <w:rFonts w:ascii="Helvetica Neue" w:eastAsia="Helvetica Neue" w:hAnsi="Helvetica Neue" w:cs="Helvetica Neue"/>
                        <w:color w:val="0563C1"/>
                        <w:sz w:val="16"/>
                        <w:u w:val="single"/>
                      </w:rPr>
                      <w:t>www.mincultura.gov.co</w:t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16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Helvetica Neue" w:eastAsia="Helvetica Neue" w:hAnsi="Helvetica Neue" w:cs="Helvetica Neue"/>
                        <w:color w:val="000000"/>
                        <w:sz w:val="20"/>
                      </w:rPr>
                      <w:tab/>
                    </w:r>
                  </w:p>
                </w:txbxContent>
              </v:textbox>
            </v:rect>
          </w:pict>
        </mc:Fallback>
      </mc:AlternateContent>
    </w:r>
  </w:p>
  <w:p w14:paraId="0FF66E4E" w14:textId="77777777" w:rsidR="0050085C" w:rsidRDefault="007573F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F87F2FB" wp14:editId="7D817660">
              <wp:simplePos x="0" y="0"/>
              <wp:positionH relativeFrom="column">
                <wp:posOffset>4739006</wp:posOffset>
              </wp:positionH>
              <wp:positionV relativeFrom="paragraph">
                <wp:posOffset>468630</wp:posOffset>
              </wp:positionV>
              <wp:extent cx="1857375" cy="266700"/>
              <wp:effectExtent l="0" t="0" r="0" b="0"/>
              <wp:wrapNone/>
              <wp:docPr id="1223101590" name="Rectángulo 12231015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26838" y="3656175"/>
                        <a:ext cx="1838325" cy="247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DC6DBC" w14:textId="77777777" w:rsidR="0050085C" w:rsidRDefault="007573F1">
                          <w:pPr>
                            <w:textDirection w:val="btLr"/>
                          </w:pPr>
                          <w:r>
                            <w:rPr>
                              <w:rFonts w:ascii="Verdana" w:eastAsia="Verdana" w:hAnsi="Verdana" w:cs="Verdana"/>
                              <w:color w:val="000000"/>
                              <w:sz w:val="16"/>
                            </w:rPr>
                            <w:t>Código: F-GAD-053   Versión: 3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F87F2FB" id="Rectángulo 1223101590" o:spid="_x0000_s1027" style="position:absolute;margin-left:373.15pt;margin-top:36.9pt;width:146.25pt;height:2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" filled="f" stroked="f">
              <v:textbox inset="2.53958mm,1.2694mm,2.53958mm,1.2694mm">
                <w:txbxContent>
                  <w:p w14:paraId="15DC6DBC" w14:textId="77777777" w:rsidR="0050085C" w:rsidRDefault="007573F1">
                    <w:pPr>
                      <w:textDirection w:val="btLr"/>
                    </w:pPr>
                    <w:r>
                      <w:rPr>
                        <w:rFonts w:ascii="Verdana" w:eastAsia="Verdana" w:hAnsi="Verdana" w:cs="Verdana"/>
                        <w:color w:val="000000"/>
                        <w:sz w:val="16"/>
                      </w:rPr>
                      <w:t>Código: F-GAD-053   Versión: 3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DC004F" w14:textId="77777777" w:rsidR="007E70C5" w:rsidRDefault="007E70C5">
      <w:r>
        <w:separator/>
      </w:r>
    </w:p>
  </w:footnote>
  <w:footnote w:type="continuationSeparator" w:id="0">
    <w:p w14:paraId="40194A56" w14:textId="77777777" w:rsidR="007E70C5" w:rsidRDefault="007E70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206129" w14:textId="77777777" w:rsidR="0050085C" w:rsidRDefault="007573F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59" w:lineRule="auto"/>
      <w:rPr>
        <w:color w:val="000000"/>
      </w:rPr>
    </w:pPr>
    <w:r>
      <w:rPr>
        <w:rFonts w:ascii="Verdana" w:eastAsia="Verdana" w:hAnsi="Verdana" w:cs="Verdana"/>
        <w:noProof/>
        <w:color w:val="000000"/>
      </w:rPr>
      <w:drawing>
        <wp:inline distT="0" distB="0" distL="0" distR="0" wp14:anchorId="58A3454F" wp14:editId="0AA6DEFD">
          <wp:extent cx="1238792" cy="1150306"/>
          <wp:effectExtent l="0" t="0" r="0" b="0"/>
          <wp:docPr id="1223101592" name="image1.pn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38792" cy="115030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751D3A"/>
    <w:multiLevelType w:val="multilevel"/>
    <w:tmpl w:val="CBE4A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545FD4"/>
    <w:multiLevelType w:val="multilevel"/>
    <w:tmpl w:val="214EE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FE01DD"/>
    <w:multiLevelType w:val="multilevel"/>
    <w:tmpl w:val="6DB41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C53403"/>
    <w:multiLevelType w:val="hybridMultilevel"/>
    <w:tmpl w:val="B204DF3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4554BA"/>
    <w:multiLevelType w:val="multilevel"/>
    <w:tmpl w:val="406618A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decimal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decimal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E864258"/>
    <w:multiLevelType w:val="multilevel"/>
    <w:tmpl w:val="E62CBD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BCD0A9C"/>
    <w:multiLevelType w:val="multilevel"/>
    <w:tmpl w:val="7F985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5BE53F1"/>
    <w:multiLevelType w:val="multilevel"/>
    <w:tmpl w:val="3AFEB1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AEA3F79"/>
    <w:multiLevelType w:val="multilevel"/>
    <w:tmpl w:val="69344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27067941">
    <w:abstractNumId w:val="4"/>
  </w:num>
  <w:num w:numId="2" w16cid:durableId="1543134365">
    <w:abstractNumId w:val="1"/>
  </w:num>
  <w:num w:numId="3" w16cid:durableId="963999405">
    <w:abstractNumId w:val="2"/>
  </w:num>
  <w:num w:numId="4" w16cid:durableId="837579619">
    <w:abstractNumId w:val="8"/>
  </w:num>
  <w:num w:numId="5" w16cid:durableId="1940796647">
    <w:abstractNumId w:val="7"/>
  </w:num>
  <w:num w:numId="6" w16cid:durableId="587731951">
    <w:abstractNumId w:val="3"/>
  </w:num>
  <w:num w:numId="7" w16cid:durableId="1819225504">
    <w:abstractNumId w:val="0"/>
  </w:num>
  <w:num w:numId="8" w16cid:durableId="1747802704">
    <w:abstractNumId w:val="6"/>
  </w:num>
  <w:num w:numId="9" w16cid:durableId="99719678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085C"/>
    <w:rsid w:val="00002B46"/>
    <w:rsid w:val="00002F49"/>
    <w:rsid w:val="00017523"/>
    <w:rsid w:val="00027BFE"/>
    <w:rsid w:val="00070127"/>
    <w:rsid w:val="000D6FE1"/>
    <w:rsid w:val="000F5B90"/>
    <w:rsid w:val="00106C44"/>
    <w:rsid w:val="00125161"/>
    <w:rsid w:val="00146AEE"/>
    <w:rsid w:val="00196607"/>
    <w:rsid w:val="00210137"/>
    <w:rsid w:val="00210B98"/>
    <w:rsid w:val="0022263F"/>
    <w:rsid w:val="00240CD3"/>
    <w:rsid w:val="002541E7"/>
    <w:rsid w:val="002708C0"/>
    <w:rsid w:val="00284538"/>
    <w:rsid w:val="002934F1"/>
    <w:rsid w:val="002A268E"/>
    <w:rsid w:val="002A3D69"/>
    <w:rsid w:val="002C115B"/>
    <w:rsid w:val="002C5015"/>
    <w:rsid w:val="00317E7A"/>
    <w:rsid w:val="003402A7"/>
    <w:rsid w:val="00356EE9"/>
    <w:rsid w:val="003B2669"/>
    <w:rsid w:val="003F34FE"/>
    <w:rsid w:val="0044152D"/>
    <w:rsid w:val="00445F3F"/>
    <w:rsid w:val="004A3B6B"/>
    <w:rsid w:val="0050085C"/>
    <w:rsid w:val="00505864"/>
    <w:rsid w:val="005A407C"/>
    <w:rsid w:val="005C371C"/>
    <w:rsid w:val="005E160A"/>
    <w:rsid w:val="005E4CB1"/>
    <w:rsid w:val="00605585"/>
    <w:rsid w:val="006055EB"/>
    <w:rsid w:val="006164D9"/>
    <w:rsid w:val="006266C2"/>
    <w:rsid w:val="006422F1"/>
    <w:rsid w:val="006742BF"/>
    <w:rsid w:val="00675454"/>
    <w:rsid w:val="00695FB7"/>
    <w:rsid w:val="006A5AD6"/>
    <w:rsid w:val="006B5B10"/>
    <w:rsid w:val="006C478A"/>
    <w:rsid w:val="006F5B72"/>
    <w:rsid w:val="00704074"/>
    <w:rsid w:val="007049DA"/>
    <w:rsid w:val="0072498C"/>
    <w:rsid w:val="0074226F"/>
    <w:rsid w:val="007464EA"/>
    <w:rsid w:val="007573F1"/>
    <w:rsid w:val="00783F7B"/>
    <w:rsid w:val="00790155"/>
    <w:rsid w:val="007A1B6A"/>
    <w:rsid w:val="007E70C5"/>
    <w:rsid w:val="0081215C"/>
    <w:rsid w:val="00817BDF"/>
    <w:rsid w:val="0084291C"/>
    <w:rsid w:val="008A188D"/>
    <w:rsid w:val="008B5451"/>
    <w:rsid w:val="008C61D1"/>
    <w:rsid w:val="00945028"/>
    <w:rsid w:val="00952C51"/>
    <w:rsid w:val="0099101B"/>
    <w:rsid w:val="009C68CB"/>
    <w:rsid w:val="009D7B45"/>
    <w:rsid w:val="009F54F8"/>
    <w:rsid w:val="00A306CC"/>
    <w:rsid w:val="00A43A51"/>
    <w:rsid w:val="00A54BDA"/>
    <w:rsid w:val="00AB39C9"/>
    <w:rsid w:val="00AD2F2A"/>
    <w:rsid w:val="00AD3011"/>
    <w:rsid w:val="00AD4766"/>
    <w:rsid w:val="00AF3109"/>
    <w:rsid w:val="00AF3C98"/>
    <w:rsid w:val="00B0785E"/>
    <w:rsid w:val="00BB6B59"/>
    <w:rsid w:val="00BF2A29"/>
    <w:rsid w:val="00BF4352"/>
    <w:rsid w:val="00C105DE"/>
    <w:rsid w:val="00CE1526"/>
    <w:rsid w:val="00CF6846"/>
    <w:rsid w:val="00D0430E"/>
    <w:rsid w:val="00D07E6E"/>
    <w:rsid w:val="00D35187"/>
    <w:rsid w:val="00DA7710"/>
    <w:rsid w:val="00DD4D80"/>
    <w:rsid w:val="00DF7586"/>
    <w:rsid w:val="00E950C7"/>
    <w:rsid w:val="00EF4168"/>
    <w:rsid w:val="00F213BD"/>
    <w:rsid w:val="00F80FB2"/>
    <w:rsid w:val="00FA22CD"/>
    <w:rsid w:val="00FB204D"/>
    <w:rsid w:val="00FC12DA"/>
    <w:rsid w:val="00FE1659"/>
    <w:rsid w:val="00FF6E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063EA"/>
  <w15:docId w15:val="{DC281426-06B2-400E-9811-DE38ABB7F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50420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4205"/>
  </w:style>
  <w:style w:type="paragraph" w:styleId="Piedepgina">
    <w:name w:val="footer"/>
    <w:basedOn w:val="Normal"/>
    <w:link w:val="PiedepginaCar"/>
    <w:uiPriority w:val="99"/>
    <w:unhideWhenUsed/>
    <w:rsid w:val="0050420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4205"/>
  </w:style>
  <w:style w:type="paragraph" w:styleId="Prrafodelista">
    <w:name w:val="List Paragraph"/>
    <w:basedOn w:val="Normal"/>
    <w:uiPriority w:val="34"/>
    <w:qFormat/>
    <w:rsid w:val="001812F8"/>
    <w:pPr>
      <w:ind w:left="720"/>
      <w:contextualSpacing/>
    </w:pPr>
    <w:rPr>
      <w:rFonts w:eastAsiaTheme="minorEastAsia"/>
      <w:lang w:eastAsia="es-ES"/>
    </w:rPr>
  </w:style>
  <w:style w:type="character" w:styleId="Hipervnculo">
    <w:name w:val="Hyperlink"/>
    <w:basedOn w:val="Fuentedeprrafopredeter"/>
    <w:uiPriority w:val="99"/>
    <w:unhideWhenUsed/>
    <w:rsid w:val="00832DE6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32DE6"/>
    <w:rPr>
      <w:color w:val="605E5C"/>
      <w:shd w:val="clear" w:color="auto" w:fill="E1DFDD"/>
    </w:rPr>
  </w:style>
  <w:style w:type="character" w:customStyle="1" w:styleId="normaltextrun">
    <w:name w:val="normaltextrun"/>
    <w:basedOn w:val="Fuentedeprrafopredeter"/>
    <w:rsid w:val="005020BD"/>
  </w:style>
  <w:style w:type="paragraph" w:styleId="Sinespaciado">
    <w:name w:val="No Spacing"/>
    <w:uiPriority w:val="1"/>
    <w:qFormat/>
    <w:rsid w:val="00F50A59"/>
    <w:rPr>
      <w:sz w:val="22"/>
      <w:szCs w:val="22"/>
      <w:lang w:val="es-EC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ormalWeb">
    <w:name w:val="Normal (Web)"/>
    <w:basedOn w:val="Normal"/>
    <w:uiPriority w:val="99"/>
    <w:unhideWhenUsed/>
    <w:rsid w:val="002A3D6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Textoennegrita">
    <w:name w:val="Strong"/>
    <w:basedOn w:val="Fuentedeprrafopredeter"/>
    <w:uiPriority w:val="22"/>
    <w:qFormat/>
    <w:rsid w:val="00A54BDA"/>
    <w:rPr>
      <w:b/>
      <w:bCs/>
    </w:rPr>
  </w:style>
  <w:style w:type="character" w:styleId="nfasis">
    <w:name w:val="Emphasis"/>
    <w:basedOn w:val="Fuentedeprrafopredeter"/>
    <w:uiPriority w:val="20"/>
    <w:qFormat/>
    <w:rsid w:val="009C68CB"/>
    <w:rPr>
      <w:i/>
      <w:iCs/>
    </w:rPr>
  </w:style>
  <w:style w:type="paragraph" w:customStyle="1" w:styleId="paragraph">
    <w:name w:val="paragraph"/>
    <w:basedOn w:val="Normal"/>
    <w:rsid w:val="009F54F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eop">
    <w:name w:val="eop"/>
    <w:basedOn w:val="Fuentedeprrafopredeter"/>
    <w:rsid w:val="009F54F8"/>
  </w:style>
  <w:style w:type="character" w:styleId="Hipervnculovisitado">
    <w:name w:val="FollowedHyperlink"/>
    <w:basedOn w:val="Fuentedeprrafopredeter"/>
    <w:uiPriority w:val="99"/>
    <w:semiHidden/>
    <w:unhideWhenUsed/>
    <w:rsid w:val="002101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1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160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2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3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66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67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133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36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986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07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83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8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73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427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61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3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7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2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4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44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3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e6sl6HQiRyTSnTt/2RsfP7SgVw==">CgMxLjAyDmgueXJ6ZWRiaWkxc2k0OAByITFhQkJsajBOUTNITE9JZm9rOXVuQzBIQ1JFbmxtOWdBYw==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2</Pages>
  <Words>312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 Ricardo Arevalo Rodriguez</dc:creator>
  <cp:lastModifiedBy>EDWIN ROMERO ROMERO</cp:lastModifiedBy>
  <cp:revision>30</cp:revision>
  <dcterms:created xsi:type="dcterms:W3CDTF">2026-04-22T02:32:00Z</dcterms:created>
  <dcterms:modified xsi:type="dcterms:W3CDTF">2026-05-28T15:01:00Z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0x0101004F4DF8CB0FBD1341B1C35932A99CEA6B</vt:lpwstr>
  </property>
</Properties>
</file>